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7352" w14:textId="2845E234" w:rsidR="00941325" w:rsidRDefault="00A3733F" w:rsidP="00941325">
      <w:pPr>
        <w:rPr>
          <w:b/>
        </w:rPr>
      </w:pPr>
      <w:bookmarkStart w:id="0" w:name="_GoBack"/>
      <w:bookmarkEnd w:id="0"/>
      <w:r>
        <w:rPr>
          <w:b/>
        </w:rPr>
        <w:t xml:space="preserve">Meldingsformulier </w:t>
      </w:r>
      <w:r w:rsidR="003868D2">
        <w:rPr>
          <w:b/>
        </w:rPr>
        <w:t>calamiteiten/</w:t>
      </w:r>
      <w:r w:rsidR="003D3C15">
        <w:rPr>
          <w:b/>
        </w:rPr>
        <w:t>geweldsincidenten Wmo</w:t>
      </w:r>
    </w:p>
    <w:p w14:paraId="5DCAB4DA" w14:textId="198D859E" w:rsidR="00AA5BA9" w:rsidRDefault="00AA5BA9" w:rsidP="00A3733F"/>
    <w:p w14:paraId="4489007D" w14:textId="64465EC1" w:rsidR="00A3733F" w:rsidRDefault="00A3733F" w:rsidP="00A3733F">
      <w:r>
        <w:t>Met ingang van 1 januari 2015 zijn gemeenten verantwoordelijk voor de kwaliteit van de uitvoering van de Wet maatschappelijke ondersteuning (Wmo) en het toezicht daarop. De colleges van burgemeester en we</w:t>
      </w:r>
      <w:r w:rsidR="003868D2">
        <w:t>thouders van Haarlem, Zandvoort,</w:t>
      </w:r>
      <w:r>
        <w:t xml:space="preserve"> Haarlemmermeer</w:t>
      </w:r>
      <w:r w:rsidR="003868D2">
        <w:t>, Beverwijk, Heemskerk en Velsen</w:t>
      </w:r>
      <w:r>
        <w:t xml:space="preserve"> hebben GGD Kennemerland aangewezen als toezichthouder voor de Wmo-voorzieningen. </w:t>
      </w:r>
    </w:p>
    <w:p w14:paraId="56E48776" w14:textId="77777777" w:rsidR="00A3733F" w:rsidRDefault="00A3733F" w:rsidP="00A3733F"/>
    <w:p w14:paraId="182DA1B8" w14:textId="77777777" w:rsidR="00A3733F" w:rsidRPr="00A3733F" w:rsidRDefault="00A3733F" w:rsidP="00A3733F">
      <w:pPr>
        <w:rPr>
          <w:i/>
        </w:rPr>
      </w:pPr>
      <w:r w:rsidRPr="00A3733F">
        <w:rPr>
          <w:i/>
        </w:rPr>
        <w:t xml:space="preserve">Toezicht op kwaliteit </w:t>
      </w:r>
    </w:p>
    <w:p w14:paraId="29A1E03E" w14:textId="77777777" w:rsidR="00A3733F" w:rsidRDefault="00A3733F" w:rsidP="00A3733F">
      <w:r>
        <w:t>GGD Kennemerland houdt toezicht op de kwaliteit van de Wmo-voorzieningen van aanbieders waarmee deze gemeenten een contract hebben. Het toezicht richt zich met name op de vraag of de Wmo-voorziening voldoet aan de daaraan gestelde kwaliteitseisen.</w:t>
      </w:r>
    </w:p>
    <w:p w14:paraId="4224808B" w14:textId="77777777" w:rsidR="00A3733F" w:rsidRDefault="00A3733F" w:rsidP="00A3733F"/>
    <w:p w14:paraId="0D641C0E" w14:textId="77777777" w:rsidR="00A3733F" w:rsidRPr="00A3733F" w:rsidRDefault="00A3733F" w:rsidP="00A3733F">
      <w:pPr>
        <w:rPr>
          <w:i/>
        </w:rPr>
      </w:pPr>
      <w:r w:rsidRPr="00A3733F">
        <w:rPr>
          <w:i/>
        </w:rPr>
        <w:t xml:space="preserve">Welke Wmo-voorzieningen vallen onder het toezicht? </w:t>
      </w:r>
    </w:p>
    <w:p w14:paraId="54950A78" w14:textId="77777777" w:rsidR="00F13CDF" w:rsidRDefault="00F13CDF" w:rsidP="00A3733F">
      <w:pPr>
        <w:pStyle w:val="Lijstalinea"/>
        <w:numPr>
          <w:ilvl w:val="0"/>
          <w:numId w:val="5"/>
        </w:numPr>
      </w:pPr>
      <w:r>
        <w:t>Ambulante b</w:t>
      </w:r>
      <w:r w:rsidR="00A3733F">
        <w:t xml:space="preserve">egeleiding </w:t>
      </w:r>
    </w:p>
    <w:p w14:paraId="74BF7F13" w14:textId="77777777" w:rsidR="00A3733F" w:rsidRDefault="00A3733F" w:rsidP="00A3733F">
      <w:pPr>
        <w:pStyle w:val="Lijstalinea"/>
        <w:numPr>
          <w:ilvl w:val="0"/>
          <w:numId w:val="5"/>
        </w:numPr>
      </w:pPr>
      <w:r>
        <w:t>Dagbesteding</w:t>
      </w:r>
    </w:p>
    <w:p w14:paraId="717AE1CD" w14:textId="77777777" w:rsidR="00A3733F" w:rsidRDefault="00A3733F" w:rsidP="00A3733F">
      <w:pPr>
        <w:pStyle w:val="Lijstalinea"/>
        <w:numPr>
          <w:ilvl w:val="0"/>
          <w:numId w:val="5"/>
        </w:numPr>
      </w:pPr>
      <w:r>
        <w:t>Vervoer van en naar dagbesteding</w:t>
      </w:r>
    </w:p>
    <w:p w14:paraId="123576E0" w14:textId="77777777" w:rsidR="00A3733F" w:rsidRDefault="00A3733F" w:rsidP="00A3733F">
      <w:pPr>
        <w:pStyle w:val="Lijstalinea"/>
        <w:numPr>
          <w:ilvl w:val="0"/>
          <w:numId w:val="5"/>
        </w:numPr>
      </w:pPr>
      <w:r>
        <w:t>Hulp bij het huishouden</w:t>
      </w:r>
    </w:p>
    <w:p w14:paraId="281E3D87" w14:textId="77777777" w:rsidR="00A3733F" w:rsidRDefault="00A3733F" w:rsidP="00A3733F">
      <w:pPr>
        <w:pStyle w:val="Lijstalinea"/>
        <w:numPr>
          <w:ilvl w:val="0"/>
          <w:numId w:val="5"/>
        </w:numPr>
      </w:pPr>
      <w:r>
        <w:t>Logeervoorziening/kortdurend verblijf</w:t>
      </w:r>
    </w:p>
    <w:p w14:paraId="2B2B28D4" w14:textId="77777777" w:rsidR="00A3733F" w:rsidRDefault="00A3733F" w:rsidP="00A3733F">
      <w:pPr>
        <w:pStyle w:val="Lijstalinea"/>
        <w:numPr>
          <w:ilvl w:val="0"/>
          <w:numId w:val="5"/>
        </w:numPr>
      </w:pPr>
      <w:r>
        <w:t>Hulpmiddelen</w:t>
      </w:r>
    </w:p>
    <w:p w14:paraId="31CA1D1D" w14:textId="77777777" w:rsidR="00A3733F" w:rsidRDefault="00A3733F" w:rsidP="00A3733F">
      <w:pPr>
        <w:pStyle w:val="Lijstalinea"/>
        <w:numPr>
          <w:ilvl w:val="0"/>
          <w:numId w:val="5"/>
        </w:numPr>
      </w:pPr>
      <w:r>
        <w:t>Woningaanpassing</w:t>
      </w:r>
    </w:p>
    <w:p w14:paraId="31CBC20B" w14:textId="77777777" w:rsidR="00A3733F" w:rsidRDefault="00A3733F" w:rsidP="00A3733F">
      <w:pPr>
        <w:pStyle w:val="Lijstalinea"/>
        <w:numPr>
          <w:ilvl w:val="0"/>
          <w:numId w:val="5"/>
        </w:numPr>
      </w:pPr>
      <w:r>
        <w:t>Beschermd wonen</w:t>
      </w:r>
    </w:p>
    <w:p w14:paraId="70DFF809" w14:textId="77777777" w:rsidR="00A3733F" w:rsidRDefault="00A3733F" w:rsidP="00A3733F">
      <w:pPr>
        <w:pStyle w:val="Lijstalinea"/>
        <w:numPr>
          <w:ilvl w:val="0"/>
          <w:numId w:val="5"/>
        </w:numPr>
      </w:pPr>
      <w:r>
        <w:t>Maatschappelijke Opvang</w:t>
      </w:r>
    </w:p>
    <w:p w14:paraId="5B3B5B84" w14:textId="77777777" w:rsidR="00F13CDF" w:rsidRDefault="00F13CDF" w:rsidP="00A3733F">
      <w:pPr>
        <w:pStyle w:val="Lijstalinea"/>
        <w:numPr>
          <w:ilvl w:val="0"/>
          <w:numId w:val="5"/>
        </w:numPr>
      </w:pPr>
      <w:r>
        <w:t xml:space="preserve">Vrouwenopvang </w:t>
      </w:r>
    </w:p>
    <w:p w14:paraId="0F32C6AD" w14:textId="77777777" w:rsidR="00A3733F" w:rsidRDefault="00A3733F" w:rsidP="00A3733F"/>
    <w:p w14:paraId="29FC87A8" w14:textId="77777777" w:rsidR="00A3733F" w:rsidRPr="00A3733F" w:rsidRDefault="00A3733F" w:rsidP="00A3733F">
      <w:pPr>
        <w:rPr>
          <w:i/>
        </w:rPr>
      </w:pPr>
      <w:r w:rsidRPr="00A3733F">
        <w:rPr>
          <w:i/>
        </w:rPr>
        <w:t xml:space="preserve">Melding doen </w:t>
      </w:r>
    </w:p>
    <w:p w14:paraId="57ED0355" w14:textId="77777777" w:rsidR="00A3733F" w:rsidRDefault="00A3733F" w:rsidP="00A3733F">
      <w:r>
        <w:t>Een onderdeel van het toezicht is een regeling voor het melden van een calamiteit of geweld bij de verstrekking van een voorziening. In de Wmo is opgenomen dat een zorgaanbieder bij de toezichthouder meteen melding doet van iedere calamiteit die bij verstrekking van een voorziening heeft plaatsgevonden. Een calamiteit is bijvoorbeeld geweld bij de verstrekking van een voorziening of het overlijden van een cliënt.</w:t>
      </w:r>
    </w:p>
    <w:p w14:paraId="0960DD80" w14:textId="74AE4720" w:rsidR="003868D2" w:rsidRDefault="003868D2" w:rsidP="00A3733F"/>
    <w:p w14:paraId="1710BF0E" w14:textId="07DF746D" w:rsidR="003868D2" w:rsidRDefault="00AA5BA9" w:rsidP="00AA5BA9">
      <w:r w:rsidRPr="003F308E">
        <w:t xml:space="preserve">Een calamiteit </w:t>
      </w:r>
      <w:r w:rsidR="003F308E">
        <w:t xml:space="preserve">gericht op een voorziening in de gemeente Haarlem en gemeente Zandvoort </w:t>
      </w:r>
      <w:r w:rsidRPr="003F308E">
        <w:t>dient ook direct telefonisch gemeld te worden bij de piketdienst van de gemeente</w:t>
      </w:r>
      <w:r w:rsidR="005F18A3" w:rsidRPr="003F308E">
        <w:t>.</w:t>
      </w:r>
      <w:r w:rsidRPr="003F308E">
        <w:t xml:space="preserve"> Dit kan via</w:t>
      </w:r>
      <w:r w:rsidR="003868D2" w:rsidRPr="003F308E">
        <w:t xml:space="preserve"> </w:t>
      </w:r>
      <w:r w:rsidR="003F308E">
        <w:t>h</w:t>
      </w:r>
      <w:r w:rsidR="003868D2" w:rsidRPr="003F308E">
        <w:t>e</w:t>
      </w:r>
      <w:r w:rsidR="003F308E">
        <w:t>t</w:t>
      </w:r>
      <w:r w:rsidR="003868D2" w:rsidRPr="003F308E">
        <w:t xml:space="preserve"> volgende telefoonnummer;</w:t>
      </w:r>
    </w:p>
    <w:p w14:paraId="470F2900" w14:textId="77777777" w:rsidR="003F308E" w:rsidRPr="003F308E" w:rsidRDefault="003F308E" w:rsidP="00AA5BA9"/>
    <w:p w14:paraId="3B5E004A" w14:textId="6BB57EB4" w:rsidR="003868D2" w:rsidRPr="003F308E" w:rsidRDefault="003868D2" w:rsidP="003F308E">
      <w:pPr>
        <w:pStyle w:val="Lijstalinea"/>
        <w:numPr>
          <w:ilvl w:val="0"/>
          <w:numId w:val="19"/>
        </w:numPr>
      </w:pPr>
      <w:r w:rsidRPr="003F308E">
        <w:t xml:space="preserve">Gemeente Haarlem </w:t>
      </w:r>
      <w:r w:rsidR="00AA5BA9" w:rsidRPr="003F308E">
        <w:t>023-5115119</w:t>
      </w:r>
    </w:p>
    <w:p w14:paraId="440890AE" w14:textId="16375F61" w:rsidR="00AA5BA9" w:rsidRDefault="00AA5BA9" w:rsidP="00A3733F"/>
    <w:p w14:paraId="17A338EF" w14:textId="62E70C8F" w:rsidR="00A3733F" w:rsidRDefault="00A3733F" w:rsidP="00A3733F">
      <w:r>
        <w:t xml:space="preserve">Wilt u een melding doen over een voorziening </w:t>
      </w:r>
      <w:r w:rsidR="002E53FE">
        <w:t>voor gezondheidszorg</w:t>
      </w:r>
      <w:r w:rsidR="002E53FE" w:rsidRPr="002E53FE">
        <w:t xml:space="preserve"> die niet onder de Wmo valt</w:t>
      </w:r>
      <w:r w:rsidR="002E53FE">
        <w:t xml:space="preserve"> of indien het jeugdzorg betreft</w:t>
      </w:r>
      <w:r>
        <w:t>? D</w:t>
      </w:r>
      <w:r w:rsidR="002E53FE">
        <w:t xml:space="preserve">it kan bij de Inspectie </w:t>
      </w:r>
      <w:r>
        <w:t>Gezondheidszorg</w:t>
      </w:r>
      <w:r w:rsidR="002E53FE">
        <w:t xml:space="preserve"> en Jeugd</w:t>
      </w:r>
      <w:r>
        <w:t xml:space="preserve"> </w:t>
      </w:r>
      <w:r w:rsidR="00694462">
        <w:t xml:space="preserve">[link: </w:t>
      </w:r>
      <w:hyperlink r:id="rId7" w:history="1">
        <w:r w:rsidR="002E53FE" w:rsidRPr="00490712">
          <w:rPr>
            <w:rStyle w:val="Hyperlink"/>
          </w:rPr>
          <w:t>https://www.igj.nl/</w:t>
        </w:r>
      </w:hyperlink>
      <w:r w:rsidR="00694462">
        <w:t xml:space="preserve">]. </w:t>
      </w:r>
    </w:p>
    <w:p w14:paraId="6BCBD481" w14:textId="77777777" w:rsidR="00AA5BA9" w:rsidRDefault="00AA5BA9" w:rsidP="00A3733F"/>
    <w:p w14:paraId="0DC0DBC3" w14:textId="77777777" w:rsidR="00A3733F" w:rsidRDefault="00A3733F" w:rsidP="00941325"/>
    <w:p w14:paraId="3ABB79F8" w14:textId="77777777" w:rsidR="00941325" w:rsidRDefault="00941325" w:rsidP="00941325"/>
    <w:p w14:paraId="4542E66D" w14:textId="77777777" w:rsidR="00A954C5" w:rsidRDefault="00A954C5">
      <w:pPr>
        <w:spacing w:after="200" w:line="276" w:lineRule="auto"/>
        <w:rPr>
          <w:b/>
          <w:u w:val="single"/>
        </w:rPr>
      </w:pPr>
      <w:r>
        <w:rPr>
          <w:b/>
          <w:u w:val="single"/>
        </w:rPr>
        <w:br w:type="page"/>
      </w:r>
    </w:p>
    <w:p w14:paraId="328EBA71" w14:textId="558C7E8E" w:rsidR="00941325" w:rsidRDefault="00941325" w:rsidP="00941325">
      <w:pPr>
        <w:rPr>
          <w:b/>
        </w:rPr>
      </w:pPr>
      <w:r>
        <w:rPr>
          <w:b/>
          <w:u w:val="single"/>
        </w:rPr>
        <w:lastRenderedPageBreak/>
        <w:t>Formulier</w:t>
      </w:r>
      <w:r w:rsidR="003868D2">
        <w:t xml:space="preserve"> </w:t>
      </w:r>
    </w:p>
    <w:p w14:paraId="28934889" w14:textId="77777777" w:rsidR="00AA5BA9" w:rsidRDefault="00AA5BA9" w:rsidP="00941325">
      <w:pPr>
        <w:rPr>
          <w:b/>
        </w:rPr>
      </w:pPr>
    </w:p>
    <w:p w14:paraId="35526E30" w14:textId="77777777" w:rsidR="00AA5BA9" w:rsidRPr="00941325" w:rsidRDefault="00AA5BA9" w:rsidP="00941325">
      <w:pPr>
        <w:rPr>
          <w:b/>
        </w:rPr>
      </w:pPr>
      <w:r w:rsidRPr="00AA5BA9">
        <w:rPr>
          <w:b/>
          <w:noProof/>
          <w:lang w:eastAsia="nl-NL"/>
        </w:rPr>
        <mc:AlternateContent>
          <mc:Choice Requires="wps">
            <w:drawing>
              <wp:inline distT="0" distB="0" distL="0" distR="0" wp14:anchorId="1CD89FAD" wp14:editId="3D726AD1">
                <wp:extent cx="5149970" cy="1403985"/>
                <wp:effectExtent l="0" t="0" r="12700" b="17780"/>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970" cy="1403985"/>
                        </a:xfrm>
                        <a:prstGeom prst="rect">
                          <a:avLst/>
                        </a:prstGeom>
                        <a:solidFill>
                          <a:srgbClr val="FFFFFF"/>
                        </a:solidFill>
                        <a:ln w="9525">
                          <a:solidFill>
                            <a:srgbClr val="000000"/>
                          </a:solidFill>
                          <a:miter lim="800000"/>
                          <a:headEnd/>
                          <a:tailEnd/>
                        </a:ln>
                      </wps:spPr>
                      <wps:txbx>
                        <w:txbxContent>
                          <w:p w14:paraId="6EEF1AAA" w14:textId="77777777" w:rsidR="00A954C5" w:rsidRPr="00A954C5" w:rsidRDefault="00A954C5" w:rsidP="00AA5BA9">
                            <w:pPr>
                              <w:rPr>
                                <w:b/>
                                <w:sz w:val="20"/>
                              </w:rPr>
                            </w:pPr>
                            <w:r>
                              <w:rPr>
                                <w:b/>
                                <w:sz w:val="20"/>
                              </w:rPr>
                              <w:t>Wat is een calamiteit?</w:t>
                            </w:r>
                          </w:p>
                          <w:p w14:paraId="65DEE66A" w14:textId="77777777" w:rsidR="00A954C5" w:rsidRDefault="00A954C5" w:rsidP="00AA5BA9">
                            <w:pPr>
                              <w:rPr>
                                <w:sz w:val="20"/>
                              </w:rPr>
                            </w:pPr>
                          </w:p>
                          <w:p w14:paraId="333A57AF" w14:textId="77777777" w:rsidR="00AA5BA9" w:rsidRPr="00A954C5" w:rsidRDefault="00AA5BA9" w:rsidP="00AA5BA9">
                            <w:pPr>
                              <w:rPr>
                                <w:sz w:val="20"/>
                              </w:rPr>
                            </w:pPr>
                            <w:r w:rsidRPr="00A954C5">
                              <w:rPr>
                                <w:sz w:val="20"/>
                              </w:rPr>
                              <w:t>In de Wet maatschappelijke ondersteuning is het volgende vastgelegd:</w:t>
                            </w:r>
                          </w:p>
                          <w:p w14:paraId="6042B2FB" w14:textId="77777777" w:rsidR="00AA5BA9" w:rsidRPr="00A954C5" w:rsidRDefault="00AA5BA9" w:rsidP="00AA5BA9">
                            <w:pPr>
                              <w:rPr>
                                <w:sz w:val="20"/>
                              </w:rPr>
                            </w:pPr>
                            <w:r w:rsidRPr="00A954C5">
                              <w:rPr>
                                <w:sz w:val="20"/>
                              </w:rPr>
                              <w:t>“Een aanbieder doet bij de toezichthouder calamiteiten en geweld (artikel 6.1 Wmo), onverwijld melding van:</w:t>
                            </w:r>
                          </w:p>
                          <w:p w14:paraId="79D9424A" w14:textId="77777777" w:rsidR="00AA5BA9" w:rsidRPr="00A954C5" w:rsidRDefault="00AA5BA9" w:rsidP="00A954C5">
                            <w:pPr>
                              <w:pStyle w:val="Lijstalinea"/>
                              <w:numPr>
                                <w:ilvl w:val="0"/>
                                <w:numId w:val="7"/>
                              </w:numPr>
                              <w:rPr>
                                <w:sz w:val="20"/>
                              </w:rPr>
                            </w:pPr>
                            <w:r w:rsidRPr="00A954C5">
                              <w:rPr>
                                <w:sz w:val="20"/>
                              </w:rPr>
                              <w:t>iedere calamiteit de bij de verstrekking van een voorziening heeft plaatsgevonden;</w:t>
                            </w:r>
                          </w:p>
                          <w:p w14:paraId="1ED0FB6F" w14:textId="77777777" w:rsidR="00AA5BA9" w:rsidRPr="00A954C5" w:rsidRDefault="00AA5BA9" w:rsidP="00A954C5">
                            <w:pPr>
                              <w:pStyle w:val="Lijstalinea"/>
                              <w:numPr>
                                <w:ilvl w:val="0"/>
                                <w:numId w:val="7"/>
                              </w:numPr>
                              <w:rPr>
                                <w:sz w:val="20"/>
                              </w:rPr>
                            </w:pPr>
                            <w:r w:rsidRPr="00A954C5">
                              <w:rPr>
                                <w:sz w:val="20"/>
                              </w:rPr>
                              <w:t>geweld bij de verstrekking van een voorziening</w:t>
                            </w:r>
                            <w:r w:rsidR="00A954C5" w:rsidRPr="00A954C5">
                              <w:rPr>
                                <w:sz w:val="20"/>
                              </w:rPr>
                              <w:t>.”</w:t>
                            </w:r>
                          </w:p>
                          <w:p w14:paraId="524A9030" w14:textId="77777777" w:rsidR="00A954C5" w:rsidRPr="00A954C5" w:rsidRDefault="00A954C5" w:rsidP="00A954C5">
                            <w:pPr>
                              <w:rPr>
                                <w:sz w:val="20"/>
                              </w:rPr>
                            </w:pPr>
                          </w:p>
                          <w:p w14:paraId="118A6A7D" w14:textId="77777777" w:rsidR="00A954C5" w:rsidRPr="00A954C5" w:rsidRDefault="00A954C5" w:rsidP="00A954C5">
                            <w:pPr>
                              <w:rPr>
                                <w:sz w:val="20"/>
                              </w:rPr>
                            </w:pPr>
                            <w:r w:rsidRPr="00A954C5">
                              <w:rPr>
                                <w:sz w:val="20"/>
                              </w:rPr>
                              <w:t>Onder calamiteit wordt verstaan: “Een niet-beoogde of onverwachte gebeurtenis, die betrekking heeft op de kwaliteit van een Wmo-voorziening, die heeft plaatsgevonden gedurende de betrokkenheid van een instelling en die tot een ernstig schadelijk gevolg voor of de dood van een cliënt kan leiden of heeft geleid”.</w:t>
                            </w:r>
                          </w:p>
                          <w:p w14:paraId="06240A37" w14:textId="77777777" w:rsidR="00A954C5" w:rsidRPr="00A954C5" w:rsidRDefault="00A954C5" w:rsidP="00A954C5">
                            <w:pPr>
                              <w:rPr>
                                <w:sz w:val="20"/>
                              </w:rPr>
                            </w:pPr>
                          </w:p>
                          <w:p w14:paraId="2FA89A6D" w14:textId="77777777" w:rsidR="00A954C5" w:rsidRPr="00A954C5" w:rsidRDefault="00A954C5" w:rsidP="00A954C5">
                            <w:pPr>
                              <w:rPr>
                                <w:sz w:val="20"/>
                              </w:rPr>
                            </w:pPr>
                            <w:r w:rsidRPr="00A954C5">
                              <w:rPr>
                                <w:sz w:val="20"/>
                              </w:rPr>
                              <w:t>Calamiteiten zijn onder meer en in ieder geval:</w:t>
                            </w:r>
                          </w:p>
                          <w:p w14:paraId="72391525" w14:textId="77777777" w:rsidR="00A954C5" w:rsidRPr="00A954C5" w:rsidRDefault="00A954C5" w:rsidP="00A954C5">
                            <w:pPr>
                              <w:pStyle w:val="Lijstalinea"/>
                              <w:numPr>
                                <w:ilvl w:val="0"/>
                                <w:numId w:val="9"/>
                              </w:numPr>
                              <w:rPr>
                                <w:sz w:val="20"/>
                              </w:rPr>
                            </w:pPr>
                            <w:r w:rsidRPr="00A954C5">
                              <w:rPr>
                                <w:sz w:val="20"/>
                              </w:rPr>
                              <w:t>het overlijden van een cliënt;</w:t>
                            </w:r>
                          </w:p>
                          <w:p w14:paraId="12ED2C92" w14:textId="77777777" w:rsidR="00A954C5" w:rsidRPr="00A954C5" w:rsidRDefault="00A954C5" w:rsidP="00A954C5">
                            <w:pPr>
                              <w:pStyle w:val="Lijstalinea"/>
                              <w:numPr>
                                <w:ilvl w:val="0"/>
                                <w:numId w:val="9"/>
                              </w:numPr>
                              <w:rPr>
                                <w:sz w:val="20"/>
                              </w:rPr>
                            </w:pPr>
                            <w:r w:rsidRPr="00A954C5">
                              <w:rPr>
                                <w:sz w:val="20"/>
                              </w:rPr>
                              <w:t>het overlijden van een ander als gevolg van het handelen van een cliënt;</w:t>
                            </w:r>
                          </w:p>
                          <w:p w14:paraId="2FD3A7E5" w14:textId="77777777" w:rsidR="00A954C5" w:rsidRPr="00A954C5" w:rsidRDefault="00A954C5" w:rsidP="00A954C5">
                            <w:pPr>
                              <w:pStyle w:val="Lijstalinea"/>
                              <w:numPr>
                                <w:ilvl w:val="0"/>
                                <w:numId w:val="9"/>
                              </w:numPr>
                              <w:rPr>
                                <w:sz w:val="20"/>
                              </w:rPr>
                            </w:pPr>
                            <w:r w:rsidRPr="00A954C5">
                              <w:rPr>
                                <w:sz w:val="20"/>
                              </w:rPr>
                              <w:t>ernstig en/of blijvend lichamelijk en psychisch letsel van een cliënt of van een ander als gevolg van het handelen van een cliënt;</w:t>
                            </w:r>
                          </w:p>
                          <w:p w14:paraId="65DCC146" w14:textId="77777777" w:rsidR="00A954C5" w:rsidRPr="00A954C5" w:rsidRDefault="00A954C5" w:rsidP="00A954C5">
                            <w:pPr>
                              <w:pStyle w:val="Lijstalinea"/>
                              <w:numPr>
                                <w:ilvl w:val="0"/>
                                <w:numId w:val="9"/>
                              </w:numPr>
                              <w:rPr>
                                <w:sz w:val="20"/>
                              </w:rPr>
                            </w:pPr>
                            <w:r w:rsidRPr="00A954C5">
                              <w:rPr>
                                <w:sz w:val="20"/>
                              </w:rPr>
                              <w:t>ernstig grensoverschrijdend gedrag: fysiek, psychisch en/of seksueel door en jegens cliënten, door hulpverleners, ouders of verzorgers;</w:t>
                            </w:r>
                          </w:p>
                          <w:p w14:paraId="60EF8666" w14:textId="77777777" w:rsidR="00A954C5" w:rsidRPr="00A954C5" w:rsidRDefault="00A954C5" w:rsidP="00A954C5">
                            <w:pPr>
                              <w:pStyle w:val="Lijstalinea"/>
                              <w:numPr>
                                <w:ilvl w:val="0"/>
                                <w:numId w:val="9"/>
                              </w:numPr>
                              <w:rPr>
                                <w:sz w:val="20"/>
                              </w:rPr>
                            </w:pPr>
                            <w:r w:rsidRPr="00A954C5">
                              <w:rPr>
                                <w:sz w:val="20"/>
                              </w:rPr>
                              <w:t>vermissing van een cliënt;</w:t>
                            </w:r>
                          </w:p>
                          <w:p w14:paraId="6003ED71" w14:textId="77777777" w:rsidR="00A954C5" w:rsidRPr="00A954C5" w:rsidRDefault="00A954C5" w:rsidP="00A954C5">
                            <w:pPr>
                              <w:pStyle w:val="Lijstalinea"/>
                              <w:numPr>
                                <w:ilvl w:val="0"/>
                                <w:numId w:val="9"/>
                              </w:numPr>
                              <w:rPr>
                                <w:sz w:val="20"/>
                              </w:rPr>
                            </w:pPr>
                            <w:r w:rsidRPr="00A954C5">
                              <w:rPr>
                                <w:sz w:val="20"/>
                              </w:rPr>
                              <w:t>geweld bij verstrekking van een voorziening.</w:t>
                            </w:r>
                          </w:p>
                        </w:txbxContent>
                      </wps:txbx>
                      <wps:bodyPr rot="0" vert="horz" wrap="square" lIns="91440" tIns="45720" rIns="91440" bIns="45720" anchor="t" anchorCtr="0">
                        <a:spAutoFit/>
                      </wps:bodyPr>
                    </wps:wsp>
                  </a:graphicData>
                </a:graphic>
              </wp:inline>
            </w:drawing>
          </mc:Choice>
          <mc:Fallback>
            <w:pict>
              <v:shapetype w14:anchorId="1CD89FAD" id="_x0000_t202" coordsize="21600,21600" o:spt="202" path="m,l,21600r21600,l21600,xe">
                <v:stroke joinstyle="miter"/>
                <v:path gradientshapeok="t" o:connecttype="rect"/>
              </v:shapetype>
              <v:shape id="Tekstvak 2" o:spid="_x0000_s1026" type="#_x0000_t202" style="width:40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">
                <v:textbox style="mso-fit-shape-to-text:t">
                  <w:txbxContent>
                    <w:p w14:paraId="6EEF1AAA" w14:textId="77777777" w:rsidR="00A954C5" w:rsidRPr="00A954C5" w:rsidRDefault="00A954C5" w:rsidP="00AA5BA9">
                      <w:pPr>
                        <w:rPr>
                          <w:b/>
                          <w:sz w:val="20"/>
                        </w:rPr>
                      </w:pPr>
                      <w:r>
                        <w:rPr>
                          <w:b/>
                          <w:sz w:val="20"/>
                        </w:rPr>
                        <w:t>Wat is een calamiteit?</w:t>
                      </w:r>
                    </w:p>
                    <w:p w14:paraId="65DEE66A" w14:textId="77777777" w:rsidR="00A954C5" w:rsidRDefault="00A954C5" w:rsidP="00AA5BA9">
                      <w:pPr>
                        <w:rPr>
                          <w:sz w:val="20"/>
                        </w:rPr>
                      </w:pPr>
                    </w:p>
                    <w:p w14:paraId="333A57AF" w14:textId="77777777" w:rsidR="00AA5BA9" w:rsidRPr="00A954C5" w:rsidRDefault="00AA5BA9" w:rsidP="00AA5BA9">
                      <w:pPr>
                        <w:rPr>
                          <w:sz w:val="20"/>
                        </w:rPr>
                      </w:pPr>
                      <w:r w:rsidRPr="00A954C5">
                        <w:rPr>
                          <w:sz w:val="20"/>
                        </w:rPr>
                        <w:t>In de Wet maatschappelijke ondersteuning is het volgende vastgelegd:</w:t>
                      </w:r>
                    </w:p>
                    <w:p w14:paraId="6042B2FB" w14:textId="77777777" w:rsidR="00AA5BA9" w:rsidRPr="00A954C5" w:rsidRDefault="00AA5BA9" w:rsidP="00AA5BA9">
                      <w:pPr>
                        <w:rPr>
                          <w:sz w:val="20"/>
                        </w:rPr>
                      </w:pPr>
                      <w:r w:rsidRPr="00A954C5">
                        <w:rPr>
                          <w:sz w:val="20"/>
                        </w:rPr>
                        <w:t>“Een aanbieder doet bij de toezichthouder calamiteiten en geweld (artikel 6.1 Wmo), onverwijld melding van:</w:t>
                      </w:r>
                    </w:p>
                    <w:p w14:paraId="79D9424A" w14:textId="77777777" w:rsidR="00AA5BA9" w:rsidRPr="00A954C5" w:rsidRDefault="00AA5BA9" w:rsidP="00A954C5">
                      <w:pPr>
                        <w:pStyle w:val="Lijstalinea"/>
                        <w:numPr>
                          <w:ilvl w:val="0"/>
                          <w:numId w:val="7"/>
                        </w:numPr>
                        <w:rPr>
                          <w:sz w:val="20"/>
                        </w:rPr>
                      </w:pPr>
                      <w:r w:rsidRPr="00A954C5">
                        <w:rPr>
                          <w:sz w:val="20"/>
                        </w:rPr>
                        <w:t>iedere calamiteit de bij de verstrekking van een voorziening heeft plaatsgevonden;</w:t>
                      </w:r>
                    </w:p>
                    <w:p w14:paraId="1ED0FB6F" w14:textId="77777777" w:rsidR="00AA5BA9" w:rsidRPr="00A954C5" w:rsidRDefault="00AA5BA9" w:rsidP="00A954C5">
                      <w:pPr>
                        <w:pStyle w:val="Lijstalinea"/>
                        <w:numPr>
                          <w:ilvl w:val="0"/>
                          <w:numId w:val="7"/>
                        </w:numPr>
                        <w:rPr>
                          <w:sz w:val="20"/>
                        </w:rPr>
                      </w:pPr>
                      <w:r w:rsidRPr="00A954C5">
                        <w:rPr>
                          <w:sz w:val="20"/>
                        </w:rPr>
                        <w:t>geweld bij de verstrekking van een voorziening</w:t>
                      </w:r>
                      <w:r w:rsidR="00A954C5" w:rsidRPr="00A954C5">
                        <w:rPr>
                          <w:sz w:val="20"/>
                        </w:rPr>
                        <w:t>.”</w:t>
                      </w:r>
                    </w:p>
                    <w:p w14:paraId="524A9030" w14:textId="77777777" w:rsidR="00A954C5" w:rsidRPr="00A954C5" w:rsidRDefault="00A954C5" w:rsidP="00A954C5">
                      <w:pPr>
                        <w:rPr>
                          <w:sz w:val="20"/>
                        </w:rPr>
                      </w:pPr>
                    </w:p>
                    <w:p w14:paraId="118A6A7D" w14:textId="77777777" w:rsidR="00A954C5" w:rsidRPr="00A954C5" w:rsidRDefault="00A954C5" w:rsidP="00A954C5">
                      <w:pPr>
                        <w:rPr>
                          <w:sz w:val="20"/>
                        </w:rPr>
                      </w:pPr>
                      <w:r w:rsidRPr="00A954C5">
                        <w:rPr>
                          <w:sz w:val="20"/>
                        </w:rPr>
                        <w:t>Onder calamiteit wordt verstaan: “Een niet-beoogde of onverwachte gebeurtenis, die betrekking heeft op de kwaliteit van een Wmo-voorziening, die heeft plaatsgevonden gedurende de betrokkenheid van een instelling en die tot een ernstig schadelijk gevolg voor of de dood van een cliënt kan leiden of heeft geleid”.</w:t>
                      </w:r>
                    </w:p>
                    <w:p w14:paraId="06240A37" w14:textId="77777777" w:rsidR="00A954C5" w:rsidRPr="00A954C5" w:rsidRDefault="00A954C5" w:rsidP="00A954C5">
                      <w:pPr>
                        <w:rPr>
                          <w:sz w:val="20"/>
                        </w:rPr>
                      </w:pPr>
                    </w:p>
                    <w:p w14:paraId="2FA89A6D" w14:textId="77777777" w:rsidR="00A954C5" w:rsidRPr="00A954C5" w:rsidRDefault="00A954C5" w:rsidP="00A954C5">
                      <w:pPr>
                        <w:rPr>
                          <w:sz w:val="20"/>
                        </w:rPr>
                      </w:pPr>
                      <w:r w:rsidRPr="00A954C5">
                        <w:rPr>
                          <w:sz w:val="20"/>
                        </w:rPr>
                        <w:t>Calamiteiten zijn onder meer en in ieder geval:</w:t>
                      </w:r>
                    </w:p>
                    <w:p w14:paraId="72391525" w14:textId="77777777" w:rsidR="00A954C5" w:rsidRPr="00A954C5" w:rsidRDefault="00A954C5" w:rsidP="00A954C5">
                      <w:pPr>
                        <w:pStyle w:val="Lijstalinea"/>
                        <w:numPr>
                          <w:ilvl w:val="0"/>
                          <w:numId w:val="9"/>
                        </w:numPr>
                        <w:rPr>
                          <w:sz w:val="20"/>
                        </w:rPr>
                      </w:pPr>
                      <w:r w:rsidRPr="00A954C5">
                        <w:rPr>
                          <w:sz w:val="20"/>
                        </w:rPr>
                        <w:t>het overlijden van een cliënt;</w:t>
                      </w:r>
                    </w:p>
                    <w:p w14:paraId="12ED2C92" w14:textId="77777777" w:rsidR="00A954C5" w:rsidRPr="00A954C5" w:rsidRDefault="00A954C5" w:rsidP="00A954C5">
                      <w:pPr>
                        <w:pStyle w:val="Lijstalinea"/>
                        <w:numPr>
                          <w:ilvl w:val="0"/>
                          <w:numId w:val="9"/>
                        </w:numPr>
                        <w:rPr>
                          <w:sz w:val="20"/>
                        </w:rPr>
                      </w:pPr>
                      <w:r w:rsidRPr="00A954C5">
                        <w:rPr>
                          <w:sz w:val="20"/>
                        </w:rPr>
                        <w:t>het overlijden van een ander als gevolg van het handelen van een cliënt;</w:t>
                      </w:r>
                    </w:p>
                    <w:p w14:paraId="2FD3A7E5" w14:textId="77777777" w:rsidR="00A954C5" w:rsidRPr="00A954C5" w:rsidRDefault="00A954C5" w:rsidP="00A954C5">
                      <w:pPr>
                        <w:pStyle w:val="Lijstalinea"/>
                        <w:numPr>
                          <w:ilvl w:val="0"/>
                          <w:numId w:val="9"/>
                        </w:numPr>
                        <w:rPr>
                          <w:sz w:val="20"/>
                        </w:rPr>
                      </w:pPr>
                      <w:r w:rsidRPr="00A954C5">
                        <w:rPr>
                          <w:sz w:val="20"/>
                        </w:rPr>
                        <w:t>ernstig en/of blijvend lichamelijk en psychisch letsel van een cliënt of van een ander als gevolg van het handelen van een cliënt;</w:t>
                      </w:r>
                    </w:p>
                    <w:p w14:paraId="65DCC146" w14:textId="77777777" w:rsidR="00A954C5" w:rsidRPr="00A954C5" w:rsidRDefault="00A954C5" w:rsidP="00A954C5">
                      <w:pPr>
                        <w:pStyle w:val="Lijstalinea"/>
                        <w:numPr>
                          <w:ilvl w:val="0"/>
                          <w:numId w:val="9"/>
                        </w:numPr>
                        <w:rPr>
                          <w:sz w:val="20"/>
                        </w:rPr>
                      </w:pPr>
                      <w:r w:rsidRPr="00A954C5">
                        <w:rPr>
                          <w:sz w:val="20"/>
                        </w:rPr>
                        <w:t>ernstig grensoverschrijdend gedrag: fysiek, psychisch en/of seksueel door en jegens cliënten, door hulpverleners, ouders of verzorgers;</w:t>
                      </w:r>
                    </w:p>
                    <w:p w14:paraId="60EF8666" w14:textId="77777777" w:rsidR="00A954C5" w:rsidRPr="00A954C5" w:rsidRDefault="00A954C5" w:rsidP="00A954C5">
                      <w:pPr>
                        <w:pStyle w:val="Lijstalinea"/>
                        <w:numPr>
                          <w:ilvl w:val="0"/>
                          <w:numId w:val="9"/>
                        </w:numPr>
                        <w:rPr>
                          <w:sz w:val="20"/>
                        </w:rPr>
                      </w:pPr>
                      <w:r w:rsidRPr="00A954C5">
                        <w:rPr>
                          <w:sz w:val="20"/>
                        </w:rPr>
                        <w:t>vermissing van een cliënt;</w:t>
                      </w:r>
                    </w:p>
                    <w:p w14:paraId="6003ED71" w14:textId="77777777" w:rsidR="00A954C5" w:rsidRPr="00A954C5" w:rsidRDefault="00A954C5" w:rsidP="00A954C5">
                      <w:pPr>
                        <w:pStyle w:val="Lijstalinea"/>
                        <w:numPr>
                          <w:ilvl w:val="0"/>
                          <w:numId w:val="9"/>
                        </w:numPr>
                        <w:rPr>
                          <w:sz w:val="20"/>
                        </w:rPr>
                      </w:pPr>
                      <w:r w:rsidRPr="00A954C5">
                        <w:rPr>
                          <w:sz w:val="20"/>
                        </w:rPr>
                        <w:t>geweld bij verstrekking van een voorziening.</w:t>
                      </w:r>
                    </w:p>
                  </w:txbxContent>
                </v:textbox>
                <w10:anchorlock/>
              </v:shape>
            </w:pict>
          </mc:Fallback>
        </mc:AlternateContent>
      </w:r>
    </w:p>
    <w:p w14:paraId="3659E6AE" w14:textId="77777777" w:rsidR="00941325" w:rsidRDefault="00941325" w:rsidP="00941325"/>
    <w:p w14:paraId="31F36060" w14:textId="77777777" w:rsidR="00941325" w:rsidRDefault="00A954C5" w:rsidP="00A954C5">
      <w:pPr>
        <w:pStyle w:val="Lijstalinea"/>
        <w:numPr>
          <w:ilvl w:val="0"/>
          <w:numId w:val="3"/>
        </w:numPr>
      </w:pPr>
      <w:r>
        <w:t>Ik doe deze melding als</w:t>
      </w:r>
      <w:r w:rsidR="007502EC">
        <w:t xml:space="preserve"> </w:t>
      </w:r>
      <w:r w:rsidR="007502EC">
        <w:rPr>
          <w:i/>
        </w:rPr>
        <w:t>[keuzemenu]</w:t>
      </w:r>
      <w:r>
        <w:t>:</w:t>
      </w:r>
    </w:p>
    <w:p w14:paraId="60C5216F" w14:textId="75B68BFE" w:rsidR="00A954C5" w:rsidRDefault="003F308E" w:rsidP="00694462">
      <w:pPr>
        <w:pStyle w:val="Lijstalinea"/>
        <w:numPr>
          <w:ilvl w:val="1"/>
          <w:numId w:val="16"/>
        </w:numPr>
      </w:pPr>
      <w:r>
        <w:t>Medewerker</w:t>
      </w:r>
      <w:r w:rsidR="00A954C5">
        <w:t xml:space="preserve"> </w:t>
      </w:r>
      <w:r>
        <w:t>aanbieder</w:t>
      </w:r>
      <w:r w:rsidR="00A954C5">
        <w:t xml:space="preserve"> (functie: ______________)</w:t>
      </w:r>
    </w:p>
    <w:p w14:paraId="79A842AA" w14:textId="77777777" w:rsidR="00A954C5" w:rsidRDefault="00A954C5" w:rsidP="00694462">
      <w:pPr>
        <w:pStyle w:val="Lijstalinea"/>
        <w:numPr>
          <w:ilvl w:val="1"/>
          <w:numId w:val="16"/>
        </w:numPr>
      </w:pPr>
      <w:r>
        <w:t>Anders, n</w:t>
      </w:r>
      <w:r w:rsidR="007502EC">
        <w:t>l.</w:t>
      </w:r>
      <w:r>
        <w:t>:</w:t>
      </w:r>
    </w:p>
    <w:p w14:paraId="47127FF3" w14:textId="77777777" w:rsidR="00941325" w:rsidRDefault="00941325" w:rsidP="00DF4C68"/>
    <w:p w14:paraId="2BC3616C" w14:textId="77777777" w:rsidR="00941325" w:rsidRDefault="00DF4C68" w:rsidP="00941325">
      <w:pPr>
        <w:pStyle w:val="Lijstalinea"/>
        <w:numPr>
          <w:ilvl w:val="0"/>
          <w:numId w:val="3"/>
        </w:numPr>
      </w:pPr>
      <w:r>
        <w:t xml:space="preserve">Welk soort </w:t>
      </w:r>
      <w:r w:rsidR="00941325">
        <w:t>calamiteit</w:t>
      </w:r>
      <w:r>
        <w:t xml:space="preserve"> wilt u melden</w:t>
      </w:r>
      <w:r w:rsidR="007502EC">
        <w:t xml:space="preserve"> </w:t>
      </w:r>
      <w:r w:rsidR="007502EC">
        <w:rPr>
          <w:i/>
        </w:rPr>
        <w:t>[keuzemenu]</w:t>
      </w:r>
      <w:r>
        <w:t>?</w:t>
      </w:r>
    </w:p>
    <w:p w14:paraId="017D4567" w14:textId="77777777" w:rsidR="00941325" w:rsidRDefault="00941325" w:rsidP="00694462">
      <w:pPr>
        <w:pStyle w:val="Lijstalinea"/>
        <w:numPr>
          <w:ilvl w:val="1"/>
          <w:numId w:val="17"/>
        </w:numPr>
      </w:pPr>
      <w:r>
        <w:t>Geweld cliënt naar medewerker/medecliënt</w:t>
      </w:r>
      <w:r w:rsidR="00DF4C68">
        <w:t>;</w:t>
      </w:r>
    </w:p>
    <w:p w14:paraId="3DDC39BD" w14:textId="77777777" w:rsidR="00941325" w:rsidRDefault="00941325" w:rsidP="00694462">
      <w:pPr>
        <w:pStyle w:val="Lijstalinea"/>
        <w:numPr>
          <w:ilvl w:val="1"/>
          <w:numId w:val="17"/>
        </w:numPr>
      </w:pPr>
      <w:r>
        <w:t>Geweld medewerker naar cliënt</w:t>
      </w:r>
    </w:p>
    <w:p w14:paraId="449FDFC7" w14:textId="77777777" w:rsidR="00941325" w:rsidRDefault="00941325" w:rsidP="00694462">
      <w:pPr>
        <w:pStyle w:val="Lijstalinea"/>
        <w:numPr>
          <w:ilvl w:val="1"/>
          <w:numId w:val="17"/>
        </w:numPr>
      </w:pPr>
      <w:r>
        <w:t>Onbedoeld of onverwacht overlijden</w:t>
      </w:r>
    </w:p>
    <w:p w14:paraId="4458AB9C" w14:textId="77777777" w:rsidR="00941325" w:rsidRDefault="00941325" w:rsidP="00694462">
      <w:pPr>
        <w:pStyle w:val="Lijstalinea"/>
        <w:numPr>
          <w:ilvl w:val="1"/>
          <w:numId w:val="17"/>
        </w:numPr>
      </w:pPr>
      <w:r>
        <w:t xml:space="preserve">Suïcide </w:t>
      </w:r>
    </w:p>
    <w:p w14:paraId="18BC631B" w14:textId="77777777" w:rsidR="007502EC" w:rsidRDefault="007502EC" w:rsidP="00694462">
      <w:pPr>
        <w:pStyle w:val="Lijstalinea"/>
        <w:numPr>
          <w:ilvl w:val="1"/>
          <w:numId w:val="17"/>
        </w:numPr>
      </w:pPr>
      <w:r>
        <w:t>Anders, nl.:</w:t>
      </w:r>
    </w:p>
    <w:p w14:paraId="0E32B7B6" w14:textId="77777777" w:rsidR="00DF4C68" w:rsidRDefault="00DF4C68" w:rsidP="00DF4C68"/>
    <w:p w14:paraId="4ABE7DBC" w14:textId="77777777" w:rsidR="00DF4C68" w:rsidRDefault="00DF4C68" w:rsidP="00DF4C68">
      <w:pPr>
        <w:pStyle w:val="Lijstalinea"/>
        <w:numPr>
          <w:ilvl w:val="0"/>
          <w:numId w:val="3"/>
        </w:numPr>
      </w:pPr>
      <w:r>
        <w:t>Op welke datum of in welke periode heeft de calamiteit plaatsgevonden?</w:t>
      </w:r>
    </w:p>
    <w:p w14:paraId="08EA6D1E" w14:textId="77777777" w:rsidR="00941325" w:rsidRDefault="00941325" w:rsidP="00941325">
      <w:pPr>
        <w:pStyle w:val="Lijstalinea"/>
        <w:ind w:left="1440"/>
      </w:pPr>
    </w:p>
    <w:p w14:paraId="2468C6E1" w14:textId="77777777" w:rsidR="00941325" w:rsidRDefault="00DF4C68" w:rsidP="00941325">
      <w:pPr>
        <w:pStyle w:val="Lijstalinea"/>
        <w:numPr>
          <w:ilvl w:val="0"/>
          <w:numId w:val="3"/>
        </w:numPr>
      </w:pPr>
      <w:r>
        <w:t>Waar heeft de calamiteit plaatsgevonden</w:t>
      </w:r>
      <w:r w:rsidR="007502EC">
        <w:t xml:space="preserve"> </w:t>
      </w:r>
      <w:r w:rsidR="007502EC">
        <w:rPr>
          <w:i/>
        </w:rPr>
        <w:t>[keuzemenu]</w:t>
      </w:r>
      <w:r>
        <w:t>?</w:t>
      </w:r>
    </w:p>
    <w:p w14:paraId="62A27B4E" w14:textId="77777777" w:rsidR="00DF4C68" w:rsidRDefault="00941325" w:rsidP="00694462">
      <w:pPr>
        <w:pStyle w:val="Lijstalinea"/>
        <w:numPr>
          <w:ilvl w:val="1"/>
          <w:numId w:val="18"/>
        </w:numPr>
      </w:pPr>
      <w:r>
        <w:t xml:space="preserve">Bij cliënt thuis </w:t>
      </w:r>
    </w:p>
    <w:p w14:paraId="0E6149D0" w14:textId="77777777" w:rsidR="00941325" w:rsidRDefault="00DF4C68" w:rsidP="00694462">
      <w:pPr>
        <w:pStyle w:val="Lijstalinea"/>
        <w:numPr>
          <w:ilvl w:val="1"/>
          <w:numId w:val="18"/>
        </w:numPr>
      </w:pPr>
      <w:r>
        <w:t>B</w:t>
      </w:r>
      <w:r w:rsidR="00941325">
        <w:t xml:space="preserve">ij aanbieder </w:t>
      </w:r>
    </w:p>
    <w:p w14:paraId="4559684F" w14:textId="77777777" w:rsidR="00DF4C68" w:rsidRDefault="00DF4C68" w:rsidP="00694462">
      <w:pPr>
        <w:pStyle w:val="Lijstalinea"/>
        <w:numPr>
          <w:ilvl w:val="1"/>
          <w:numId w:val="18"/>
        </w:numPr>
      </w:pPr>
      <w:r>
        <w:t>Elders</w:t>
      </w:r>
      <w:r w:rsidR="007502EC">
        <w:t>, nl.:</w:t>
      </w:r>
    </w:p>
    <w:p w14:paraId="12037DF0" w14:textId="77777777" w:rsidR="00F13CDF" w:rsidRDefault="00F13CDF" w:rsidP="00F13CDF"/>
    <w:p w14:paraId="2B030E7F" w14:textId="77777777" w:rsidR="00F13CDF" w:rsidRDefault="00F13CDF" w:rsidP="00F13CDF">
      <w:pPr>
        <w:ind w:left="708"/>
      </w:pPr>
      <w:r>
        <w:t>Naam aanbieder:</w:t>
      </w:r>
      <w:r>
        <w:tab/>
      </w:r>
      <w:r>
        <w:tab/>
      </w:r>
      <w:r>
        <w:tab/>
        <w:t>_______________</w:t>
      </w:r>
    </w:p>
    <w:p w14:paraId="2F4FDB5B" w14:textId="77777777" w:rsidR="00F13CDF" w:rsidRDefault="00F13CDF" w:rsidP="00F13CDF">
      <w:pPr>
        <w:ind w:left="708"/>
      </w:pPr>
      <w:r>
        <w:t>Naam locatie (indien van toepassing):</w:t>
      </w:r>
      <w:r>
        <w:tab/>
        <w:t>_______________</w:t>
      </w:r>
    </w:p>
    <w:p w14:paraId="259EF4E6" w14:textId="77777777" w:rsidR="00F13CDF" w:rsidRDefault="00F13CDF" w:rsidP="00F13CDF">
      <w:pPr>
        <w:ind w:left="708"/>
      </w:pPr>
      <w:r>
        <w:t xml:space="preserve">Adresgegevens: </w:t>
      </w:r>
      <w:r>
        <w:tab/>
      </w:r>
      <w:r>
        <w:tab/>
      </w:r>
      <w:r>
        <w:tab/>
        <w:t>_______________</w:t>
      </w:r>
    </w:p>
    <w:p w14:paraId="5E25CFEE" w14:textId="77777777" w:rsidR="00F13CDF" w:rsidRDefault="00F13CDF" w:rsidP="00F13CDF">
      <w:pPr>
        <w:ind w:left="708"/>
      </w:pPr>
      <w:r>
        <w:t xml:space="preserve">Gemeente: </w:t>
      </w:r>
      <w:r>
        <w:tab/>
      </w:r>
      <w:r>
        <w:tab/>
      </w:r>
      <w:r>
        <w:tab/>
      </w:r>
      <w:r>
        <w:tab/>
        <w:t>_______________</w:t>
      </w:r>
    </w:p>
    <w:p w14:paraId="6BA6B606" w14:textId="77777777" w:rsidR="00941325" w:rsidRDefault="00941325" w:rsidP="00941325">
      <w:pPr>
        <w:pStyle w:val="Lijstalinea"/>
        <w:ind w:left="1440"/>
      </w:pPr>
    </w:p>
    <w:p w14:paraId="75A1F8D7" w14:textId="77777777" w:rsidR="00F13CDF" w:rsidRPr="00F13CDF" w:rsidRDefault="00F13CDF" w:rsidP="00941325">
      <w:pPr>
        <w:pStyle w:val="Lijstalinea"/>
        <w:numPr>
          <w:ilvl w:val="0"/>
          <w:numId w:val="3"/>
        </w:numPr>
      </w:pPr>
      <w:r w:rsidRPr="00F13CDF">
        <w:t>Binnen welke voorziening heeft de calamiteit plaatsgevonden</w:t>
      </w:r>
      <w:r w:rsidR="007502EC">
        <w:t xml:space="preserve"> </w:t>
      </w:r>
      <w:r w:rsidR="007502EC">
        <w:rPr>
          <w:i/>
        </w:rPr>
        <w:t>[keuzemenu]</w:t>
      </w:r>
      <w:r w:rsidRPr="00F13CDF">
        <w:t>?</w:t>
      </w:r>
    </w:p>
    <w:p w14:paraId="61D44943" w14:textId="77777777" w:rsidR="00F13CDF" w:rsidRDefault="00F13CDF" w:rsidP="00F13CDF">
      <w:pPr>
        <w:pStyle w:val="Lijstalinea"/>
        <w:numPr>
          <w:ilvl w:val="1"/>
          <w:numId w:val="5"/>
        </w:numPr>
      </w:pPr>
      <w:r>
        <w:t xml:space="preserve">Ambulante begeleiding </w:t>
      </w:r>
    </w:p>
    <w:p w14:paraId="280B849B" w14:textId="77777777" w:rsidR="00F13CDF" w:rsidRDefault="00F13CDF" w:rsidP="00F13CDF">
      <w:pPr>
        <w:pStyle w:val="Lijstalinea"/>
        <w:numPr>
          <w:ilvl w:val="1"/>
          <w:numId w:val="5"/>
        </w:numPr>
      </w:pPr>
      <w:r>
        <w:t>Dagbesteding</w:t>
      </w:r>
    </w:p>
    <w:p w14:paraId="5CEAEC0C" w14:textId="77777777" w:rsidR="00F13CDF" w:rsidRDefault="00F13CDF" w:rsidP="00F13CDF">
      <w:pPr>
        <w:pStyle w:val="Lijstalinea"/>
        <w:numPr>
          <w:ilvl w:val="1"/>
          <w:numId w:val="5"/>
        </w:numPr>
      </w:pPr>
      <w:r>
        <w:t>Vervoer van en naar dagbesteding</w:t>
      </w:r>
    </w:p>
    <w:p w14:paraId="3B6E7BF9" w14:textId="77777777" w:rsidR="00F13CDF" w:rsidRDefault="00F13CDF" w:rsidP="00F13CDF">
      <w:pPr>
        <w:pStyle w:val="Lijstalinea"/>
        <w:numPr>
          <w:ilvl w:val="1"/>
          <w:numId w:val="5"/>
        </w:numPr>
      </w:pPr>
      <w:r>
        <w:t>Hulp bij het huishouden</w:t>
      </w:r>
    </w:p>
    <w:p w14:paraId="1896E3B7" w14:textId="77777777" w:rsidR="00F13CDF" w:rsidRDefault="00F13CDF" w:rsidP="00F13CDF">
      <w:pPr>
        <w:pStyle w:val="Lijstalinea"/>
        <w:numPr>
          <w:ilvl w:val="1"/>
          <w:numId w:val="5"/>
        </w:numPr>
      </w:pPr>
      <w:r>
        <w:lastRenderedPageBreak/>
        <w:t>Logeervoorziening/kortdurend verblijf</w:t>
      </w:r>
    </w:p>
    <w:p w14:paraId="6FAA984D" w14:textId="77777777" w:rsidR="00F13CDF" w:rsidRDefault="00F13CDF" w:rsidP="00F13CDF">
      <w:pPr>
        <w:pStyle w:val="Lijstalinea"/>
        <w:numPr>
          <w:ilvl w:val="1"/>
          <w:numId w:val="5"/>
        </w:numPr>
      </w:pPr>
      <w:r>
        <w:t>Hulpmiddelen</w:t>
      </w:r>
    </w:p>
    <w:p w14:paraId="7EA1C458" w14:textId="77777777" w:rsidR="00F13CDF" w:rsidRDefault="00F13CDF" w:rsidP="00F13CDF">
      <w:pPr>
        <w:pStyle w:val="Lijstalinea"/>
        <w:numPr>
          <w:ilvl w:val="1"/>
          <w:numId w:val="5"/>
        </w:numPr>
      </w:pPr>
      <w:r>
        <w:t>Woningaanpassing</w:t>
      </w:r>
    </w:p>
    <w:p w14:paraId="1EF66645" w14:textId="77777777" w:rsidR="00F13CDF" w:rsidRDefault="00F13CDF" w:rsidP="00F13CDF">
      <w:pPr>
        <w:pStyle w:val="Lijstalinea"/>
        <w:numPr>
          <w:ilvl w:val="1"/>
          <w:numId w:val="5"/>
        </w:numPr>
      </w:pPr>
      <w:r>
        <w:t>Beschermd wonen</w:t>
      </w:r>
    </w:p>
    <w:p w14:paraId="6DBE3A1C" w14:textId="77777777" w:rsidR="00F13CDF" w:rsidRDefault="00F13CDF" w:rsidP="00F13CDF">
      <w:pPr>
        <w:pStyle w:val="Lijstalinea"/>
        <w:numPr>
          <w:ilvl w:val="1"/>
          <w:numId w:val="5"/>
        </w:numPr>
      </w:pPr>
      <w:r>
        <w:t>Maatschappelijke Opvang</w:t>
      </w:r>
    </w:p>
    <w:p w14:paraId="35C8243B" w14:textId="77777777" w:rsidR="00941325" w:rsidRDefault="00F13CDF" w:rsidP="00F13CDF">
      <w:pPr>
        <w:pStyle w:val="Lijstalinea"/>
        <w:numPr>
          <w:ilvl w:val="1"/>
          <w:numId w:val="5"/>
        </w:numPr>
      </w:pPr>
      <w:r>
        <w:t xml:space="preserve">Vrouwenopvang </w:t>
      </w:r>
    </w:p>
    <w:p w14:paraId="5A22C02D" w14:textId="77777777" w:rsidR="007502EC" w:rsidRPr="00F13CDF" w:rsidRDefault="007502EC" w:rsidP="00F13CDF">
      <w:pPr>
        <w:pStyle w:val="Lijstalinea"/>
        <w:numPr>
          <w:ilvl w:val="1"/>
          <w:numId w:val="5"/>
        </w:numPr>
      </w:pPr>
      <w:r>
        <w:t>Anders, nl.:</w:t>
      </w:r>
    </w:p>
    <w:p w14:paraId="023368E6" w14:textId="77777777" w:rsidR="00941325" w:rsidRDefault="00941325" w:rsidP="00941325"/>
    <w:p w14:paraId="094BFE46" w14:textId="77777777" w:rsidR="00941325" w:rsidRDefault="007502EC" w:rsidP="00941325">
      <w:pPr>
        <w:pStyle w:val="Lijstalinea"/>
        <w:numPr>
          <w:ilvl w:val="0"/>
          <w:numId w:val="3"/>
        </w:numPr>
      </w:pPr>
      <w:r>
        <w:t>Geef een feitelijke omschrijving van de gebeurtenis; wat is er precies gebeurd?</w:t>
      </w:r>
    </w:p>
    <w:p w14:paraId="4366782F" w14:textId="77777777" w:rsidR="00941325" w:rsidRDefault="00941325" w:rsidP="00941325"/>
    <w:p w14:paraId="4D1D68BF" w14:textId="77777777" w:rsidR="00941325" w:rsidRDefault="00941325" w:rsidP="00941325">
      <w:pPr>
        <w:pStyle w:val="Lijstalinea"/>
        <w:numPr>
          <w:ilvl w:val="0"/>
          <w:numId w:val="3"/>
        </w:numPr>
      </w:pPr>
      <w:r>
        <w:t xml:space="preserve">Gegevens betrokken </w:t>
      </w:r>
      <w:r w:rsidR="002E25C7" w:rsidRPr="007502EC">
        <w:t>cliënt</w:t>
      </w:r>
      <w:r w:rsidR="00694462">
        <w:t>(</w:t>
      </w:r>
      <w:r w:rsidR="002E25C7" w:rsidRPr="007502EC">
        <w:t>en</w:t>
      </w:r>
      <w:r w:rsidR="00694462">
        <w:t>)</w:t>
      </w:r>
      <w:r>
        <w:t xml:space="preserve"> (bij toestemming)</w:t>
      </w:r>
      <w:r w:rsidR="007502EC">
        <w:t>:</w:t>
      </w:r>
    </w:p>
    <w:p w14:paraId="7C485574" w14:textId="77777777" w:rsidR="00941325" w:rsidRDefault="00941325" w:rsidP="007502EC">
      <w:pPr>
        <w:ind w:left="1080"/>
      </w:pPr>
      <w:r>
        <w:t>Naam</w:t>
      </w:r>
      <w:r w:rsidR="007502EC">
        <w:t>:</w:t>
      </w:r>
    </w:p>
    <w:p w14:paraId="7E033CD2" w14:textId="77777777" w:rsidR="00941325" w:rsidRDefault="00941325" w:rsidP="007502EC">
      <w:pPr>
        <w:ind w:left="1080"/>
      </w:pPr>
      <w:r>
        <w:t>Contactgegevens</w:t>
      </w:r>
      <w:r w:rsidR="007502EC">
        <w:t>:</w:t>
      </w:r>
    </w:p>
    <w:p w14:paraId="5D4143E4" w14:textId="77777777" w:rsidR="00941325" w:rsidRDefault="00941325" w:rsidP="007502EC">
      <w:pPr>
        <w:ind w:left="1080"/>
      </w:pPr>
      <w:r>
        <w:t>Geboortedatum</w:t>
      </w:r>
      <w:r w:rsidR="007502EC">
        <w:t>:</w:t>
      </w:r>
    </w:p>
    <w:p w14:paraId="2BD6688E" w14:textId="77777777" w:rsidR="00941325" w:rsidRDefault="00941325" w:rsidP="00941325">
      <w:pPr>
        <w:pStyle w:val="Lijstalinea"/>
        <w:ind w:left="1440"/>
      </w:pPr>
    </w:p>
    <w:p w14:paraId="5B75EA8C" w14:textId="77777777" w:rsidR="007502EC" w:rsidRPr="007502EC" w:rsidRDefault="00941325" w:rsidP="007502EC">
      <w:pPr>
        <w:pStyle w:val="Lijstalinea"/>
        <w:numPr>
          <w:ilvl w:val="0"/>
          <w:numId w:val="3"/>
        </w:numPr>
      </w:pPr>
      <w:r w:rsidRPr="007502EC">
        <w:t xml:space="preserve">Gegevens </w:t>
      </w:r>
      <w:r w:rsidR="00BA1758" w:rsidRPr="007502EC">
        <w:t>(naam, functie)</w:t>
      </w:r>
      <w:r w:rsidR="00F92406" w:rsidRPr="007502EC">
        <w:t xml:space="preserve"> </w:t>
      </w:r>
      <w:r w:rsidR="007502EC" w:rsidRPr="007502EC">
        <w:t>overige betrokkenen:</w:t>
      </w:r>
    </w:p>
    <w:p w14:paraId="55B3EA54" w14:textId="77777777" w:rsidR="007502EC" w:rsidRPr="007502EC" w:rsidRDefault="007502EC" w:rsidP="007502EC">
      <w:pPr>
        <w:ind w:left="1416" w:hanging="282"/>
      </w:pPr>
      <w:r w:rsidRPr="007502EC">
        <w:t>Naam:</w:t>
      </w:r>
    </w:p>
    <w:p w14:paraId="723180D0" w14:textId="77777777" w:rsidR="007502EC" w:rsidRPr="007502EC" w:rsidRDefault="007502EC" w:rsidP="007502EC">
      <w:pPr>
        <w:ind w:left="1416" w:hanging="282"/>
      </w:pPr>
      <w:r w:rsidRPr="007502EC">
        <w:t>Contactgegevens:</w:t>
      </w:r>
    </w:p>
    <w:p w14:paraId="7027A5C5" w14:textId="77777777" w:rsidR="007502EC" w:rsidRPr="007502EC" w:rsidRDefault="007502EC" w:rsidP="007502EC">
      <w:pPr>
        <w:ind w:left="1416" w:hanging="282"/>
      </w:pPr>
      <w:r w:rsidRPr="007502EC">
        <w:t>Relatie / functie:</w:t>
      </w:r>
    </w:p>
    <w:p w14:paraId="3C0F5A4C" w14:textId="77777777" w:rsidR="007502EC" w:rsidRPr="007502EC" w:rsidRDefault="007502EC" w:rsidP="007502EC">
      <w:pPr>
        <w:pStyle w:val="Lijstalinea"/>
        <w:ind w:left="1080"/>
        <w:rPr>
          <w:color w:val="FF0000"/>
        </w:rPr>
      </w:pPr>
    </w:p>
    <w:p w14:paraId="3407E675" w14:textId="77777777" w:rsidR="00941325" w:rsidRDefault="007502EC" w:rsidP="00941325">
      <w:pPr>
        <w:pStyle w:val="Lijstalinea"/>
        <w:numPr>
          <w:ilvl w:val="0"/>
          <w:numId w:val="3"/>
        </w:numPr>
      </w:pPr>
      <w:r>
        <w:t>Welke acties zijn of zullen door u worden ondernomen naar aanleiding van de calamiteit?</w:t>
      </w:r>
    </w:p>
    <w:p w14:paraId="2E20EFF8" w14:textId="77777777" w:rsidR="007502EC" w:rsidRPr="00694462" w:rsidRDefault="007502EC" w:rsidP="00694462">
      <w:pPr>
        <w:pStyle w:val="Lijstalinea"/>
        <w:numPr>
          <w:ilvl w:val="1"/>
          <w:numId w:val="14"/>
        </w:numPr>
      </w:pPr>
      <w:r w:rsidRPr="00694462">
        <w:t>Onderzoek</w:t>
      </w:r>
      <w:r w:rsidR="00694462" w:rsidRPr="00694462">
        <w:t>: ___________________________________</w:t>
      </w:r>
      <w:r w:rsidRPr="00694462">
        <w:rPr>
          <w:i/>
        </w:rPr>
        <w:t xml:space="preserve"> </w:t>
      </w:r>
    </w:p>
    <w:p w14:paraId="40A2D24A" w14:textId="77777777" w:rsidR="007502EC" w:rsidRPr="00694462" w:rsidRDefault="007502EC" w:rsidP="00694462">
      <w:pPr>
        <w:pStyle w:val="Lijstalinea"/>
        <w:numPr>
          <w:ilvl w:val="1"/>
          <w:numId w:val="14"/>
        </w:numPr>
      </w:pPr>
      <w:r w:rsidRPr="00694462">
        <w:t>Veiligh</w:t>
      </w:r>
      <w:r w:rsidR="00694462" w:rsidRPr="00694462">
        <w:t>eid van cliënten en medewerkers: _______________________________</w:t>
      </w:r>
    </w:p>
    <w:p w14:paraId="416A2884" w14:textId="77777777" w:rsidR="007502EC" w:rsidRPr="00694462" w:rsidRDefault="00694462" w:rsidP="00694462">
      <w:pPr>
        <w:pStyle w:val="Lijstalinea"/>
        <w:numPr>
          <w:ilvl w:val="1"/>
          <w:numId w:val="14"/>
        </w:numPr>
      </w:pPr>
      <w:r w:rsidRPr="00694462">
        <w:t>Nazorg voor betrokkenen: ____________________________________________</w:t>
      </w:r>
    </w:p>
    <w:p w14:paraId="20A11C4F" w14:textId="77777777" w:rsidR="007502EC" w:rsidRPr="00694462" w:rsidRDefault="007502EC" w:rsidP="00694462">
      <w:pPr>
        <w:pStyle w:val="Lijstalinea"/>
        <w:numPr>
          <w:ilvl w:val="1"/>
          <w:numId w:val="14"/>
        </w:numPr>
      </w:pPr>
      <w:r w:rsidRPr="00694462">
        <w:t>Inlichten cliënt en familie over calamitei</w:t>
      </w:r>
      <w:r w:rsidR="00694462" w:rsidRPr="00694462">
        <w:t>t en maatregelen: __________________</w:t>
      </w:r>
    </w:p>
    <w:p w14:paraId="5FC7B9B2" w14:textId="77777777" w:rsidR="007502EC" w:rsidRPr="00694462" w:rsidRDefault="007502EC" w:rsidP="00694462">
      <w:pPr>
        <w:pStyle w:val="Lijstalinea"/>
        <w:numPr>
          <w:ilvl w:val="1"/>
          <w:numId w:val="14"/>
        </w:numPr>
      </w:pPr>
      <w:r w:rsidRPr="00694462">
        <w:t>Maatregelen om cala</w:t>
      </w:r>
      <w:r w:rsidR="00694462" w:rsidRPr="00694462">
        <w:t>miteit in toekomst te voorkomen: _____________________</w:t>
      </w:r>
    </w:p>
    <w:p w14:paraId="0C2BC7F2" w14:textId="77777777" w:rsidR="00941325" w:rsidRDefault="00941325" w:rsidP="00941325">
      <w:pPr>
        <w:pStyle w:val="Lijstalinea"/>
        <w:ind w:left="1440"/>
      </w:pPr>
    </w:p>
    <w:p w14:paraId="06A24012" w14:textId="77777777" w:rsidR="00941325" w:rsidRDefault="002A3874" w:rsidP="00941325">
      <w:pPr>
        <w:pStyle w:val="Lijstalinea"/>
        <w:numPr>
          <w:ilvl w:val="0"/>
          <w:numId w:val="3"/>
        </w:numPr>
      </w:pPr>
      <w:r>
        <w:t>Is de calamiteit gemeld bij andere instellingen</w:t>
      </w:r>
      <w:r w:rsidR="00694462">
        <w:t xml:space="preserve"> </w:t>
      </w:r>
      <w:r w:rsidR="00694462">
        <w:rPr>
          <w:i/>
        </w:rPr>
        <w:t>[keuzemenu]</w:t>
      </w:r>
      <w:r w:rsidR="00941325">
        <w:t>?</w:t>
      </w:r>
    </w:p>
    <w:p w14:paraId="1980AC03" w14:textId="77777777" w:rsidR="00941325" w:rsidRDefault="00941325" w:rsidP="00694462">
      <w:pPr>
        <w:pStyle w:val="Lijstalinea"/>
        <w:numPr>
          <w:ilvl w:val="1"/>
          <w:numId w:val="15"/>
        </w:numPr>
      </w:pPr>
      <w:r>
        <w:t>Politie</w:t>
      </w:r>
    </w:p>
    <w:p w14:paraId="7853AEC7" w14:textId="77777777" w:rsidR="00941325" w:rsidRDefault="00941325" w:rsidP="00694462">
      <w:pPr>
        <w:pStyle w:val="Lijstalinea"/>
        <w:numPr>
          <w:ilvl w:val="1"/>
          <w:numId w:val="15"/>
        </w:numPr>
      </w:pPr>
      <w:r>
        <w:t>Inspectie Jeugdzorg</w:t>
      </w:r>
    </w:p>
    <w:p w14:paraId="3D64F145" w14:textId="77777777" w:rsidR="00941325" w:rsidRDefault="00EB49A6" w:rsidP="00694462">
      <w:pPr>
        <w:pStyle w:val="Lijstalinea"/>
        <w:numPr>
          <w:ilvl w:val="1"/>
          <w:numId w:val="15"/>
        </w:numPr>
      </w:pPr>
      <w:r>
        <w:t>Inspectie G</w:t>
      </w:r>
      <w:r w:rsidR="00941325">
        <w:t>ezondheidszorg</w:t>
      </w:r>
    </w:p>
    <w:p w14:paraId="6488A9F9" w14:textId="77777777" w:rsidR="00941325" w:rsidRDefault="002A3874" w:rsidP="00694462">
      <w:pPr>
        <w:pStyle w:val="Lijstalinea"/>
        <w:numPr>
          <w:ilvl w:val="1"/>
          <w:numId w:val="15"/>
        </w:numPr>
      </w:pPr>
      <w:r>
        <w:t>Anders, nl.:</w:t>
      </w:r>
    </w:p>
    <w:p w14:paraId="69EDA15A" w14:textId="77777777" w:rsidR="00941325" w:rsidRDefault="00941325" w:rsidP="00941325">
      <w:pPr>
        <w:pStyle w:val="Lijstalinea"/>
        <w:ind w:left="1440"/>
      </w:pPr>
    </w:p>
    <w:p w14:paraId="5C53E91D" w14:textId="77777777" w:rsidR="002A3874" w:rsidRDefault="00941325" w:rsidP="00941325">
      <w:pPr>
        <w:pStyle w:val="Lijstalinea"/>
        <w:numPr>
          <w:ilvl w:val="0"/>
          <w:numId w:val="3"/>
        </w:numPr>
      </w:pPr>
      <w:r>
        <w:t>Verwacht</w:t>
      </w:r>
      <w:r w:rsidR="002A3874">
        <w:t xml:space="preserve"> u</w:t>
      </w:r>
      <w:r>
        <w:t xml:space="preserve"> dat </w:t>
      </w:r>
      <w:r w:rsidR="002A3874">
        <w:t xml:space="preserve">de </w:t>
      </w:r>
      <w:r>
        <w:t xml:space="preserve">calamiteit leidt tot maatschappelijke onrust en/of publiciteit? Zo ja, </w:t>
      </w:r>
      <w:r w:rsidR="002A3874">
        <w:t xml:space="preserve">hebt u hier </w:t>
      </w:r>
      <w:r>
        <w:t>al actie</w:t>
      </w:r>
      <w:r w:rsidR="002A3874">
        <w:t xml:space="preserve"> op</w:t>
      </w:r>
      <w:r>
        <w:t xml:space="preserve"> ondernomen?</w:t>
      </w:r>
      <w:r w:rsidR="002A3874">
        <w:t xml:space="preserve"> </w:t>
      </w:r>
    </w:p>
    <w:p w14:paraId="10D9E9B6" w14:textId="77777777" w:rsidR="003F308E" w:rsidRDefault="002A3874" w:rsidP="003F308E">
      <w:pPr>
        <w:pStyle w:val="Lijstalinea"/>
        <w:ind w:left="1440"/>
        <w:rPr>
          <w:i/>
        </w:rPr>
      </w:pPr>
      <w:r>
        <w:rPr>
          <w:i/>
        </w:rPr>
        <w:t xml:space="preserve">NB: </w:t>
      </w:r>
      <w:r w:rsidR="003F308E" w:rsidRPr="003F308E">
        <w:rPr>
          <w:i/>
        </w:rPr>
        <w:t>Een calamiteit gericht op een voorziening in de gemeente Haarlem en gemeente Zandvoort dient ook direct telefonisch gemeld te worden bij de piketdienst van de gemeente</w:t>
      </w:r>
      <w:r w:rsidR="003F308E">
        <w:rPr>
          <w:i/>
        </w:rPr>
        <w:t xml:space="preserve"> Haarlem.</w:t>
      </w:r>
      <w:r w:rsidR="003F308E" w:rsidRPr="003F308E">
        <w:rPr>
          <w:i/>
        </w:rPr>
        <w:t xml:space="preserve"> Dit kan via het</w:t>
      </w:r>
      <w:r w:rsidR="003F308E">
        <w:rPr>
          <w:i/>
        </w:rPr>
        <w:t xml:space="preserve"> volgende tel</w:t>
      </w:r>
      <w:r w:rsidRPr="003F308E">
        <w:rPr>
          <w:i/>
        </w:rPr>
        <w:t>efoonnummer</w:t>
      </w:r>
      <w:r w:rsidR="003F308E">
        <w:rPr>
          <w:i/>
        </w:rPr>
        <w:t>;</w:t>
      </w:r>
      <w:r w:rsidRPr="003F308E">
        <w:rPr>
          <w:i/>
        </w:rPr>
        <w:t xml:space="preserve"> 023-5115119</w:t>
      </w:r>
      <w:r w:rsidR="003F308E">
        <w:rPr>
          <w:i/>
        </w:rPr>
        <w:t>.</w:t>
      </w:r>
    </w:p>
    <w:p w14:paraId="1A22DB33" w14:textId="7C7F9DEA" w:rsidR="00941325" w:rsidRPr="003F308E" w:rsidRDefault="00694462" w:rsidP="003F308E">
      <w:pPr>
        <w:pStyle w:val="Lijstalinea"/>
        <w:ind w:left="1440"/>
        <w:rPr>
          <w:i/>
        </w:rPr>
      </w:pPr>
      <w:r w:rsidRPr="003F308E">
        <w:rPr>
          <w:i/>
        </w:rPr>
        <w:t xml:space="preserve"> </w:t>
      </w:r>
    </w:p>
    <w:p w14:paraId="463FE8F3" w14:textId="77777777" w:rsidR="008171BD" w:rsidRDefault="008171BD"/>
    <w:sectPr w:rsidR="008171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F085D" w14:textId="77777777" w:rsidR="003D3C15" w:rsidRDefault="003D3C15" w:rsidP="003D3C15">
      <w:r>
        <w:separator/>
      </w:r>
    </w:p>
  </w:endnote>
  <w:endnote w:type="continuationSeparator" w:id="0">
    <w:p w14:paraId="4C43FBA9" w14:textId="77777777" w:rsidR="003D3C15" w:rsidRDefault="003D3C15" w:rsidP="003D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E80A8" w14:textId="77777777" w:rsidR="003D3C15" w:rsidRDefault="003D3C15" w:rsidP="003D3C15">
      <w:r>
        <w:separator/>
      </w:r>
    </w:p>
  </w:footnote>
  <w:footnote w:type="continuationSeparator" w:id="0">
    <w:p w14:paraId="152301E7" w14:textId="77777777" w:rsidR="003D3C15" w:rsidRDefault="003D3C15" w:rsidP="003D3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28D"/>
    <w:multiLevelType w:val="hybridMultilevel"/>
    <w:tmpl w:val="F2123C1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F9750E3"/>
    <w:multiLevelType w:val="hybridMultilevel"/>
    <w:tmpl w:val="9D86BF14"/>
    <w:lvl w:ilvl="0" w:tplc="A9EA2A2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81323"/>
    <w:multiLevelType w:val="hybridMultilevel"/>
    <w:tmpl w:val="CE44949A"/>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2C4830"/>
    <w:multiLevelType w:val="hybridMultilevel"/>
    <w:tmpl w:val="23E44D50"/>
    <w:lvl w:ilvl="0" w:tplc="0413000F">
      <w:start w:val="1"/>
      <w:numFmt w:val="decimal"/>
      <w:lvlText w:val="%1."/>
      <w:lvlJc w:val="left"/>
      <w:pPr>
        <w:ind w:left="720" w:hanging="360"/>
      </w:pPr>
    </w:lvl>
    <w:lvl w:ilvl="1" w:tplc="04130019">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1F1E09"/>
    <w:multiLevelType w:val="hybridMultilevel"/>
    <w:tmpl w:val="C8F4F29E"/>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546186"/>
    <w:multiLevelType w:val="hybridMultilevel"/>
    <w:tmpl w:val="AB44D928"/>
    <w:lvl w:ilvl="0" w:tplc="A9EA2A2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B67550"/>
    <w:multiLevelType w:val="hybridMultilevel"/>
    <w:tmpl w:val="BF5E0814"/>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CA780A"/>
    <w:multiLevelType w:val="hybridMultilevel"/>
    <w:tmpl w:val="376EF58A"/>
    <w:lvl w:ilvl="0" w:tplc="7B54B5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0801CB"/>
    <w:multiLevelType w:val="hybridMultilevel"/>
    <w:tmpl w:val="D39C95B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181A82"/>
    <w:multiLevelType w:val="hybridMultilevel"/>
    <w:tmpl w:val="5978B28E"/>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933CC7"/>
    <w:multiLevelType w:val="hybridMultilevel"/>
    <w:tmpl w:val="C292E3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7A251A"/>
    <w:multiLevelType w:val="hybridMultilevel"/>
    <w:tmpl w:val="2B4436CC"/>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BF243B"/>
    <w:multiLevelType w:val="hybridMultilevel"/>
    <w:tmpl w:val="F440ED3E"/>
    <w:lvl w:ilvl="0" w:tplc="E6D4FB94">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6E247BF"/>
    <w:multiLevelType w:val="hybridMultilevel"/>
    <w:tmpl w:val="6B5ACC04"/>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4E72ED"/>
    <w:multiLevelType w:val="hybridMultilevel"/>
    <w:tmpl w:val="6CE4CDA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180"/>
      </w:pPr>
      <w:rPr>
        <w:rFonts w:ascii="Courier New" w:hAnsi="Courier New" w:cs="Courier New"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94225D"/>
    <w:multiLevelType w:val="hybridMultilevel"/>
    <w:tmpl w:val="01A6C020"/>
    <w:lvl w:ilvl="0" w:tplc="49FE2B2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A5D95"/>
    <w:multiLevelType w:val="hybridMultilevel"/>
    <w:tmpl w:val="BA7CD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AE1B5C"/>
    <w:multiLevelType w:val="hybridMultilevel"/>
    <w:tmpl w:val="B83A1FDE"/>
    <w:lvl w:ilvl="0" w:tplc="0413000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2"/>
  </w:num>
  <w:num w:numId="3">
    <w:abstractNumId w:val="17"/>
  </w:num>
  <w:num w:numId="4">
    <w:abstractNumId w:val="16"/>
  </w:num>
  <w:num w:numId="5">
    <w:abstractNumId w:val="8"/>
  </w:num>
  <w:num w:numId="6">
    <w:abstractNumId w:val="10"/>
  </w:num>
  <w:num w:numId="7">
    <w:abstractNumId w:val="5"/>
  </w:num>
  <w:num w:numId="8">
    <w:abstractNumId w:val="1"/>
  </w:num>
  <w:num w:numId="9">
    <w:abstractNumId w:val="15"/>
  </w:num>
  <w:num w:numId="10">
    <w:abstractNumId w:val="11"/>
  </w:num>
  <w:num w:numId="11">
    <w:abstractNumId w:val="4"/>
  </w:num>
  <w:num w:numId="12">
    <w:abstractNumId w:val="14"/>
  </w:num>
  <w:num w:numId="13">
    <w:abstractNumId w:val="0"/>
  </w:num>
  <w:num w:numId="14">
    <w:abstractNumId w:val="3"/>
  </w:num>
  <w:num w:numId="15">
    <w:abstractNumId w:val="6"/>
  </w:num>
  <w:num w:numId="16">
    <w:abstractNumId w:val="9"/>
  </w:num>
  <w:num w:numId="17">
    <w:abstractNumId w:val="13"/>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25"/>
    <w:rsid w:val="000461F3"/>
    <w:rsid w:val="000D1A26"/>
    <w:rsid w:val="0018653C"/>
    <w:rsid w:val="001C32FD"/>
    <w:rsid w:val="002A3874"/>
    <w:rsid w:val="002E25C7"/>
    <w:rsid w:val="002E53FE"/>
    <w:rsid w:val="00330EE6"/>
    <w:rsid w:val="003868D2"/>
    <w:rsid w:val="003C5468"/>
    <w:rsid w:val="003D3C15"/>
    <w:rsid w:val="003F308E"/>
    <w:rsid w:val="003F6C7D"/>
    <w:rsid w:val="004B0662"/>
    <w:rsid w:val="004D32DA"/>
    <w:rsid w:val="004F778A"/>
    <w:rsid w:val="0050256C"/>
    <w:rsid w:val="0055554C"/>
    <w:rsid w:val="00587B6B"/>
    <w:rsid w:val="005A50A3"/>
    <w:rsid w:val="005F18A3"/>
    <w:rsid w:val="00650946"/>
    <w:rsid w:val="00662039"/>
    <w:rsid w:val="00694462"/>
    <w:rsid w:val="006E5E75"/>
    <w:rsid w:val="00701AA9"/>
    <w:rsid w:val="007502EC"/>
    <w:rsid w:val="008171BD"/>
    <w:rsid w:val="008F48EB"/>
    <w:rsid w:val="00941325"/>
    <w:rsid w:val="00981966"/>
    <w:rsid w:val="00A3733F"/>
    <w:rsid w:val="00A954C5"/>
    <w:rsid w:val="00AA5BA9"/>
    <w:rsid w:val="00AB3C61"/>
    <w:rsid w:val="00BA1758"/>
    <w:rsid w:val="00BC700E"/>
    <w:rsid w:val="00C203E0"/>
    <w:rsid w:val="00D20BB4"/>
    <w:rsid w:val="00D579AE"/>
    <w:rsid w:val="00D61A8E"/>
    <w:rsid w:val="00DA3DC0"/>
    <w:rsid w:val="00DC59F7"/>
    <w:rsid w:val="00DF4C68"/>
    <w:rsid w:val="00EB49A6"/>
    <w:rsid w:val="00EB59BA"/>
    <w:rsid w:val="00EC703F"/>
    <w:rsid w:val="00F13CDF"/>
    <w:rsid w:val="00F312BE"/>
    <w:rsid w:val="00F5320D"/>
    <w:rsid w:val="00F92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8451"/>
  <w15:docId w15:val="{4A932734-05AB-4752-8490-411F1F15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132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1325"/>
    <w:pPr>
      <w:ind w:left="720"/>
    </w:pPr>
  </w:style>
  <w:style w:type="character" w:styleId="Hyperlink">
    <w:name w:val="Hyperlink"/>
    <w:basedOn w:val="Standaardalinea-lettertype"/>
    <w:uiPriority w:val="99"/>
    <w:unhideWhenUsed/>
    <w:rsid w:val="00941325"/>
    <w:rPr>
      <w:color w:val="0000FF" w:themeColor="hyperlink"/>
      <w:u w:val="single"/>
    </w:rPr>
  </w:style>
  <w:style w:type="character" w:styleId="GevolgdeHyperlink">
    <w:name w:val="FollowedHyperlink"/>
    <w:basedOn w:val="Standaardalinea-lettertype"/>
    <w:uiPriority w:val="99"/>
    <w:semiHidden/>
    <w:unhideWhenUsed/>
    <w:rsid w:val="00EB59BA"/>
    <w:rPr>
      <w:color w:val="800080" w:themeColor="followedHyperlink"/>
      <w:u w:val="single"/>
    </w:rPr>
  </w:style>
  <w:style w:type="character" w:styleId="Verwijzingopmerking">
    <w:name w:val="annotation reference"/>
    <w:basedOn w:val="Standaardalinea-lettertype"/>
    <w:uiPriority w:val="99"/>
    <w:semiHidden/>
    <w:unhideWhenUsed/>
    <w:rsid w:val="00A3733F"/>
    <w:rPr>
      <w:sz w:val="16"/>
      <w:szCs w:val="16"/>
    </w:rPr>
  </w:style>
  <w:style w:type="paragraph" w:styleId="Tekstopmerking">
    <w:name w:val="annotation text"/>
    <w:basedOn w:val="Standaard"/>
    <w:link w:val="TekstopmerkingChar"/>
    <w:uiPriority w:val="99"/>
    <w:semiHidden/>
    <w:unhideWhenUsed/>
    <w:rsid w:val="00A3733F"/>
    <w:rPr>
      <w:sz w:val="20"/>
      <w:szCs w:val="20"/>
    </w:rPr>
  </w:style>
  <w:style w:type="character" w:customStyle="1" w:styleId="TekstopmerkingChar">
    <w:name w:val="Tekst opmerking Char"/>
    <w:basedOn w:val="Standaardalinea-lettertype"/>
    <w:link w:val="Tekstopmerking"/>
    <w:uiPriority w:val="99"/>
    <w:semiHidden/>
    <w:rsid w:val="00A3733F"/>
    <w:rPr>
      <w:sz w:val="20"/>
      <w:szCs w:val="20"/>
    </w:rPr>
  </w:style>
  <w:style w:type="paragraph" w:styleId="Onderwerpvanopmerking">
    <w:name w:val="annotation subject"/>
    <w:basedOn w:val="Tekstopmerking"/>
    <w:next w:val="Tekstopmerking"/>
    <w:link w:val="OnderwerpvanopmerkingChar"/>
    <w:uiPriority w:val="99"/>
    <w:semiHidden/>
    <w:unhideWhenUsed/>
    <w:rsid w:val="00A3733F"/>
    <w:rPr>
      <w:b/>
      <w:bCs/>
    </w:rPr>
  </w:style>
  <w:style w:type="character" w:customStyle="1" w:styleId="OnderwerpvanopmerkingChar">
    <w:name w:val="Onderwerp van opmerking Char"/>
    <w:basedOn w:val="TekstopmerkingChar"/>
    <w:link w:val="Onderwerpvanopmerking"/>
    <w:uiPriority w:val="99"/>
    <w:semiHidden/>
    <w:rsid w:val="00A3733F"/>
    <w:rPr>
      <w:b/>
      <w:bCs/>
      <w:sz w:val="20"/>
      <w:szCs w:val="20"/>
    </w:rPr>
  </w:style>
  <w:style w:type="paragraph" w:styleId="Ballontekst">
    <w:name w:val="Balloon Text"/>
    <w:basedOn w:val="Standaard"/>
    <w:link w:val="BallontekstChar"/>
    <w:uiPriority w:val="99"/>
    <w:semiHidden/>
    <w:unhideWhenUsed/>
    <w:rsid w:val="00A3733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33F"/>
    <w:rPr>
      <w:rFonts w:ascii="Tahoma" w:hAnsi="Tahoma" w:cs="Tahoma"/>
      <w:sz w:val="16"/>
      <w:szCs w:val="16"/>
    </w:rPr>
  </w:style>
  <w:style w:type="paragraph" w:styleId="Koptekst">
    <w:name w:val="header"/>
    <w:basedOn w:val="Standaard"/>
    <w:link w:val="KoptekstChar"/>
    <w:uiPriority w:val="99"/>
    <w:unhideWhenUsed/>
    <w:rsid w:val="003D3C15"/>
    <w:pPr>
      <w:tabs>
        <w:tab w:val="center" w:pos="4536"/>
        <w:tab w:val="right" w:pos="9072"/>
      </w:tabs>
    </w:pPr>
  </w:style>
  <w:style w:type="character" w:customStyle="1" w:styleId="KoptekstChar">
    <w:name w:val="Koptekst Char"/>
    <w:basedOn w:val="Standaardalinea-lettertype"/>
    <w:link w:val="Koptekst"/>
    <w:uiPriority w:val="99"/>
    <w:rsid w:val="003D3C15"/>
  </w:style>
  <w:style w:type="paragraph" w:styleId="Voettekst">
    <w:name w:val="footer"/>
    <w:basedOn w:val="Standaard"/>
    <w:link w:val="VoettekstChar"/>
    <w:uiPriority w:val="99"/>
    <w:unhideWhenUsed/>
    <w:rsid w:val="003D3C15"/>
    <w:pPr>
      <w:tabs>
        <w:tab w:val="center" w:pos="4536"/>
        <w:tab w:val="right" w:pos="9072"/>
      </w:tabs>
    </w:pPr>
  </w:style>
  <w:style w:type="character" w:customStyle="1" w:styleId="VoettekstChar">
    <w:name w:val="Voettekst Char"/>
    <w:basedOn w:val="Standaardalinea-lettertype"/>
    <w:link w:val="Voettekst"/>
    <w:uiPriority w:val="99"/>
    <w:rsid w:val="003D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gj.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Gemeente Haarlem</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Meike Hellevoort</dc:creator>
  <cp:lastModifiedBy>Hannie Klaassen</cp:lastModifiedBy>
  <cp:revision>2</cp:revision>
  <cp:lastPrinted>2018-12-10T07:15:00Z</cp:lastPrinted>
  <dcterms:created xsi:type="dcterms:W3CDTF">2019-04-18T12:09:00Z</dcterms:created>
  <dcterms:modified xsi:type="dcterms:W3CDTF">2019-04-18T12:09:00Z</dcterms:modified>
</cp:coreProperties>
</file>